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C73A" w14:textId="6D4C5A78" w:rsidR="00F6543B" w:rsidRPr="00A305B1" w:rsidRDefault="00F6543B" w:rsidP="00F6543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A305B1">
        <w:rPr>
          <w:rFonts w:ascii="Arial" w:hAnsi="Arial" w:cs="Arial"/>
          <w:b/>
          <w:bCs/>
          <w:color w:val="222222"/>
        </w:rPr>
        <w:t xml:space="preserve">Call for </w:t>
      </w:r>
      <w:r w:rsidR="00A305B1">
        <w:rPr>
          <w:rFonts w:ascii="Arial" w:hAnsi="Arial" w:cs="Arial"/>
          <w:b/>
          <w:bCs/>
          <w:color w:val="222222"/>
        </w:rPr>
        <w:t xml:space="preserve">Proposal </w:t>
      </w:r>
      <w:r w:rsidRPr="00A305B1">
        <w:rPr>
          <w:rFonts w:ascii="Arial" w:hAnsi="Arial" w:cs="Arial"/>
          <w:b/>
          <w:bCs/>
          <w:color w:val="222222"/>
        </w:rPr>
        <w:t>Submissions</w:t>
      </w:r>
    </w:p>
    <w:p w14:paraId="0542C25B" w14:textId="77777777" w:rsidR="00F6543B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>The Pennsylvania Counseling Association is proud to announce the acceptance of proposal submissions for the 52nd Annual PCA Conference: </w:t>
      </w:r>
      <w:r w:rsidRPr="00BB48F7">
        <w:rPr>
          <w:rStyle w:val="Emphasis"/>
          <w:rFonts w:ascii="Arial" w:hAnsi="Arial" w:cs="Arial"/>
          <w:color w:val="000000"/>
        </w:rPr>
        <w:t>Innovation and Creativity in the Counseling Relationship.</w:t>
      </w:r>
      <w:r w:rsidRPr="00BB48F7">
        <w:rPr>
          <w:rFonts w:ascii="Arial" w:hAnsi="Arial" w:cs="Arial"/>
          <w:color w:val="222222"/>
        </w:rPr>
        <w:t> </w:t>
      </w:r>
    </w:p>
    <w:p w14:paraId="6D26DF11" w14:textId="77777777" w:rsidR="00F6543B" w:rsidRPr="00BB48F7" w:rsidRDefault="00F6543B" w:rsidP="00F6543B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>Submissions can be submitted through the following link:</w:t>
      </w:r>
    </w:p>
    <w:p w14:paraId="0748905B" w14:textId="737433B5" w:rsidR="00F6543B" w:rsidRPr="00BB48F7" w:rsidRDefault="007A4805" w:rsidP="00F6543B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hyperlink r:id="rId4" w:tgtFrame="_blank" w:history="1">
        <w:r w:rsidR="00BC2AB5" w:rsidRPr="00BB48F7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https://jefferson.co1.qualtrics.com/jfe/form/SV_bDR2OydVNss1Ntz</w:t>
        </w:r>
      </w:hyperlink>
    </w:p>
    <w:p w14:paraId="05D6AC3C" w14:textId="77777777" w:rsidR="00F6543B" w:rsidRPr="00BB48F7" w:rsidRDefault="00F6543B" w:rsidP="00F6543B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14:paraId="179A1D9E" w14:textId="5CA55B48" w:rsidR="00F6543B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b/>
          <w:bCs/>
          <w:color w:val="222222"/>
        </w:rPr>
        <w:t xml:space="preserve">Proposals are due by June </w:t>
      </w:r>
      <w:r w:rsidR="00BB48F7" w:rsidRPr="00BB48F7">
        <w:rPr>
          <w:rFonts w:ascii="Arial" w:hAnsi="Arial" w:cs="Arial"/>
          <w:b/>
          <w:bCs/>
          <w:color w:val="222222"/>
        </w:rPr>
        <w:t>20</w:t>
      </w:r>
      <w:r w:rsidRPr="00BB48F7">
        <w:rPr>
          <w:rFonts w:ascii="Arial" w:hAnsi="Arial" w:cs="Arial"/>
          <w:b/>
          <w:bCs/>
          <w:color w:val="222222"/>
        </w:rPr>
        <w:t>, 2020</w:t>
      </w:r>
      <w:r w:rsidRPr="00BB48F7">
        <w:rPr>
          <w:rFonts w:ascii="Arial" w:hAnsi="Arial" w:cs="Arial"/>
          <w:color w:val="222222"/>
        </w:rPr>
        <w:t>.  Feel free to email with any questions about the proposal process to </w:t>
      </w:r>
      <w:hyperlink r:id="rId5" w:history="1">
        <w:r w:rsidRPr="00BB48F7">
          <w:rPr>
            <w:rStyle w:val="Hyperlink"/>
            <w:rFonts w:ascii="Arial" w:hAnsi="Arial" w:cs="Arial"/>
          </w:rPr>
          <w:t>PCA.programs@gmail.com</w:t>
        </w:r>
      </w:hyperlink>
      <w:r w:rsidRPr="00BB48F7">
        <w:rPr>
          <w:rFonts w:ascii="Arial" w:hAnsi="Arial" w:cs="Arial"/>
          <w:color w:val="222222"/>
        </w:rPr>
        <w:t>. Submission decisions are tentatively scheduled to be sent out in Mid-July. </w:t>
      </w:r>
    </w:p>
    <w:p w14:paraId="5B2FF6EF" w14:textId="77777777" w:rsidR="00BB48F7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b/>
          <w:bCs/>
          <w:color w:val="222222"/>
        </w:rPr>
        <w:t xml:space="preserve">Due to the current COVID-19 pandemic, the PCA Conference Committee and Executive Council have made the hard decision to move this year’s conference to a virtual platform due to safety </w:t>
      </w:r>
      <w:r w:rsidR="00BC2AB5" w:rsidRPr="00BB48F7">
        <w:rPr>
          <w:rFonts w:ascii="Arial" w:hAnsi="Arial" w:cs="Arial"/>
          <w:b/>
          <w:bCs/>
          <w:color w:val="222222"/>
        </w:rPr>
        <w:t xml:space="preserve">concerns </w:t>
      </w:r>
      <w:r w:rsidRPr="00BB48F7">
        <w:rPr>
          <w:rFonts w:ascii="Arial" w:hAnsi="Arial" w:cs="Arial"/>
          <w:b/>
          <w:bCs/>
          <w:color w:val="222222"/>
        </w:rPr>
        <w:t xml:space="preserve">and financial </w:t>
      </w:r>
      <w:r w:rsidR="00BC2AB5" w:rsidRPr="00BB48F7">
        <w:rPr>
          <w:rFonts w:ascii="Arial" w:hAnsi="Arial" w:cs="Arial"/>
          <w:b/>
          <w:bCs/>
          <w:color w:val="222222"/>
        </w:rPr>
        <w:t>responsibilities</w:t>
      </w:r>
      <w:r w:rsidRPr="00BB48F7">
        <w:rPr>
          <w:rFonts w:ascii="Arial" w:hAnsi="Arial" w:cs="Arial"/>
          <w:b/>
          <w:bCs/>
          <w:color w:val="222222"/>
        </w:rPr>
        <w:t>.</w:t>
      </w:r>
      <w:r w:rsidRPr="00BB48F7">
        <w:rPr>
          <w:rFonts w:ascii="Arial" w:hAnsi="Arial" w:cs="Arial"/>
          <w:color w:val="222222"/>
        </w:rPr>
        <w:t xml:space="preserve"> </w:t>
      </w:r>
    </w:p>
    <w:p w14:paraId="7404EABD" w14:textId="697CF0A3" w:rsidR="00BC2AB5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 xml:space="preserve">We are working diligently </w:t>
      </w:r>
      <w:r w:rsidR="00BC2AB5" w:rsidRPr="00BB48F7">
        <w:rPr>
          <w:rFonts w:ascii="Arial" w:hAnsi="Arial" w:cs="Arial"/>
          <w:color w:val="222222"/>
        </w:rPr>
        <w:t xml:space="preserve">on preparing the virtual platform to ensure your conference experience is innovative, creative, and of course, educational. We will be sending out updates as soon as possible </w:t>
      </w:r>
      <w:r w:rsidR="00BB48F7" w:rsidRPr="00BB48F7">
        <w:rPr>
          <w:rFonts w:ascii="Arial" w:hAnsi="Arial" w:cs="Arial"/>
          <w:color w:val="222222"/>
        </w:rPr>
        <w:t xml:space="preserve">on the virtual format </w:t>
      </w:r>
      <w:r w:rsidR="00BC2AB5" w:rsidRPr="00BB48F7">
        <w:rPr>
          <w:rFonts w:ascii="Arial" w:hAnsi="Arial" w:cs="Arial"/>
          <w:color w:val="222222"/>
        </w:rPr>
        <w:t>as well as registration information.</w:t>
      </w:r>
    </w:p>
    <w:p w14:paraId="41D3C9A7" w14:textId="1A2AD79D" w:rsidR="003D26EF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 xml:space="preserve">We </w:t>
      </w:r>
      <w:r w:rsidR="003D26EF" w:rsidRPr="00BB48F7">
        <w:rPr>
          <w:rFonts w:ascii="Arial" w:hAnsi="Arial" w:cs="Arial"/>
          <w:color w:val="222222"/>
        </w:rPr>
        <w:t xml:space="preserve">appreciate your support and understanding in these uncertain times and we look forward to receiving your proposal </w:t>
      </w:r>
      <w:r w:rsidR="00BB48F7" w:rsidRPr="00BB48F7">
        <w:rPr>
          <w:rFonts w:ascii="Arial" w:hAnsi="Arial" w:cs="Arial"/>
          <w:color w:val="222222"/>
        </w:rPr>
        <w:t xml:space="preserve">innovative and creative proposal </w:t>
      </w:r>
      <w:r w:rsidR="003D26EF" w:rsidRPr="00BB48F7">
        <w:rPr>
          <w:rFonts w:ascii="Arial" w:hAnsi="Arial" w:cs="Arial"/>
          <w:color w:val="222222"/>
        </w:rPr>
        <w:t>submissions!</w:t>
      </w:r>
    </w:p>
    <w:p w14:paraId="26F35397" w14:textId="77777777" w:rsidR="00F6543B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>Sincerely,</w:t>
      </w:r>
    </w:p>
    <w:p w14:paraId="5FDA9AB9" w14:textId="77777777" w:rsidR="00F6543B" w:rsidRPr="00BB48F7" w:rsidRDefault="00F6543B" w:rsidP="00F6543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BB48F7">
        <w:rPr>
          <w:rFonts w:ascii="Arial" w:hAnsi="Arial" w:cs="Arial"/>
          <w:color w:val="222222"/>
        </w:rPr>
        <w:t>2020 PCA Conference Committee </w:t>
      </w:r>
    </w:p>
    <w:p w14:paraId="4E20B757" w14:textId="77777777" w:rsidR="00F6543B" w:rsidRPr="00BB48F7" w:rsidRDefault="00F6543B">
      <w:pPr>
        <w:rPr>
          <w:sz w:val="24"/>
          <w:szCs w:val="24"/>
        </w:rPr>
      </w:pPr>
    </w:p>
    <w:sectPr w:rsidR="00F6543B" w:rsidRPr="00BB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3B"/>
    <w:rsid w:val="003D26EF"/>
    <w:rsid w:val="007A4805"/>
    <w:rsid w:val="00A305B1"/>
    <w:rsid w:val="00BB48F7"/>
    <w:rsid w:val="00BC2AB5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2A2B"/>
  <w15:chartTrackingRefBased/>
  <w15:docId w15:val="{C2162B8D-3740-4115-AA91-63135D3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543B"/>
    <w:rPr>
      <w:i/>
      <w:iCs/>
    </w:rPr>
  </w:style>
  <w:style w:type="character" w:styleId="Hyperlink">
    <w:name w:val="Hyperlink"/>
    <w:basedOn w:val="DefaultParagraphFont"/>
    <w:uiPriority w:val="99"/>
    <w:unhideWhenUsed/>
    <w:rsid w:val="00F65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eneen\Downloads\PCA.programs@gmail.com" TargetMode="External"/><Relationship Id="rId4" Type="http://schemas.openxmlformats.org/officeDocument/2006/relationships/hyperlink" Target="https://jefferson.co1.qualtrics.com/jfe/form/SV_bDR2OydVNss1N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Deneen Pennington</cp:lastModifiedBy>
  <cp:revision>2</cp:revision>
  <dcterms:created xsi:type="dcterms:W3CDTF">2020-04-20T16:34:00Z</dcterms:created>
  <dcterms:modified xsi:type="dcterms:W3CDTF">2020-04-20T16:34:00Z</dcterms:modified>
</cp:coreProperties>
</file>