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92BBA" w14:textId="77777777" w:rsidR="0015463D" w:rsidRPr="0015463D" w:rsidRDefault="0015463D" w:rsidP="0015463D">
      <w:pPr>
        <w:shd w:val="clear" w:color="auto" w:fill="FFFFFF"/>
        <w:spacing w:before="101" w:after="101" w:line="456" w:lineRule="atLeast"/>
        <w:outlineLvl w:val="0"/>
        <w:rPr>
          <w:rFonts w:ascii="Arial" w:eastAsia="Times New Roman" w:hAnsi="Arial" w:cs="Arial"/>
          <w:color w:val="9A0130"/>
          <w:kern w:val="36"/>
          <w:sz w:val="44"/>
          <w:szCs w:val="44"/>
        </w:rPr>
      </w:pPr>
      <w:r w:rsidRPr="0015463D">
        <w:rPr>
          <w:rFonts w:ascii="Times New Roman" w:eastAsia="Times New Roman" w:hAnsi="Times New Roman" w:cs="Times New Roman"/>
          <w:b/>
          <w:bCs/>
          <w:color w:val="9A0130"/>
          <w:kern w:val="36"/>
          <w:sz w:val="44"/>
          <w:szCs w:val="44"/>
        </w:rPr>
        <w:t xml:space="preserve">Greater Pittsburgh Counseling Association </w:t>
      </w:r>
    </w:p>
    <w:p w14:paraId="1A0F5FAE" w14:textId="77777777" w:rsidR="00F33254" w:rsidRDefault="0015463D" w:rsidP="0015463D">
      <w:pPr>
        <w:shd w:val="clear" w:color="auto" w:fill="FFFFFF"/>
        <w:spacing w:before="101" w:after="10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The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Greater Pittsburgh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Counseling Association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PCA)</w:t>
      </w:r>
      <w:r w:rsidRPr="0015463D">
        <w:rPr>
          <w:rFonts w:ascii="Arial" w:eastAsia="Times New Roman" w:hAnsi="Arial" w:cs="Arial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regional branch of the Pennsylvania Counseling Association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(PCA). The southwest region</w:t>
      </w:r>
      <w:r w:rsidR="00093EE4">
        <w:rPr>
          <w:rFonts w:ascii="Times New Roman" w:eastAsia="Times New Roman" w:hAnsi="Times New Roman" w:cs="Times New Roman"/>
          <w:color w:val="000000"/>
          <w:sz w:val="27"/>
          <w:szCs w:val="27"/>
        </w:rPr>
        <w:t>al branch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includes the following nine counties: Allegheny, Armstrong, Beaver, Butler, Fayette, Greene, Indiana, Westmoreland, and Washington. </w:t>
      </w:r>
    </w:p>
    <w:p w14:paraId="5AD65945" w14:textId="77777777" w:rsidR="0015463D" w:rsidRPr="00F33254" w:rsidRDefault="0015463D" w:rsidP="0015463D">
      <w:pPr>
        <w:shd w:val="clear" w:color="auto" w:fill="FFFFFF"/>
        <w:spacing w:before="101" w:after="10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 purpose of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our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regional branch chapter is </w:t>
      </w:r>
      <w:r w:rsidR="00F33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creating meaningful ways for professional counselors to benefit from the </w:t>
      </w:r>
      <w:r w:rsidR="00861EBA">
        <w:rPr>
          <w:rFonts w:ascii="Times New Roman" w:eastAsia="Times New Roman" w:hAnsi="Times New Roman" w:cs="Times New Roman"/>
          <w:color w:val="000000"/>
          <w:sz w:val="27"/>
          <w:szCs w:val="27"/>
        </w:rPr>
        <w:t>mission and vision of PCA</w:t>
      </w:r>
      <w:r w:rsidR="00F3325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6C2B9BB5" w14:textId="77777777" w:rsidR="0015463D" w:rsidRPr="00861EBA" w:rsidRDefault="0015463D" w:rsidP="0015463D">
      <w:pPr>
        <w:shd w:val="clear" w:color="auto" w:fill="FFFFFF"/>
        <w:spacing w:before="101" w:after="101" w:line="2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61E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The GPCA strives to:</w:t>
      </w:r>
    </w:p>
    <w:p w14:paraId="60016151" w14:textId="77777777" w:rsidR="0015463D" w:rsidRDefault="0015463D" w:rsidP="0015463D">
      <w:pPr>
        <w:pStyle w:val="ListParagraph"/>
        <w:numPr>
          <w:ilvl w:val="0"/>
          <w:numId w:val="7"/>
        </w:numPr>
        <w:shd w:val="clear" w:color="auto" w:fill="FFFFFF"/>
        <w:spacing w:before="101" w:after="10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Promote professionalism in counseling along with the development of both new and seasoned counselors. </w:t>
      </w:r>
    </w:p>
    <w:p w14:paraId="2FFF564A" w14:textId="77777777" w:rsidR="0015463D" w:rsidRDefault="0015463D" w:rsidP="0015463D">
      <w:pPr>
        <w:pStyle w:val="ListParagraph"/>
        <w:numPr>
          <w:ilvl w:val="0"/>
          <w:numId w:val="7"/>
        </w:numPr>
        <w:shd w:val="clear" w:color="auto" w:fill="FFFFFF"/>
        <w:spacing w:before="101" w:after="10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Encourage graduate students looking to become actively involved in the organization. </w:t>
      </w:r>
    </w:p>
    <w:p w14:paraId="719E2401" w14:textId="77777777" w:rsidR="00861EBA" w:rsidRDefault="0015463D" w:rsidP="00861EBA">
      <w:pPr>
        <w:pStyle w:val="ListParagraph"/>
        <w:numPr>
          <w:ilvl w:val="0"/>
          <w:numId w:val="7"/>
        </w:numPr>
        <w:shd w:val="clear" w:color="auto" w:fill="FFFFFF"/>
        <w:spacing w:before="101" w:after="10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Support current </w:t>
      </w:r>
      <w:r w:rsidR="00861EBA">
        <w:rPr>
          <w:rFonts w:ascii="Times New Roman" w:eastAsia="Times New Roman" w:hAnsi="Times New Roman" w:cs="Times New Roman"/>
          <w:color w:val="000000"/>
          <w:sz w:val="27"/>
          <w:szCs w:val="27"/>
        </w:rPr>
        <w:t>professional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counselors through networking and continuing education (CE) opportunities. </w:t>
      </w:r>
    </w:p>
    <w:p w14:paraId="5AD8335F" w14:textId="77777777" w:rsidR="00861EBA" w:rsidRPr="00861EBA" w:rsidRDefault="00861EBA" w:rsidP="00861EBA">
      <w:pPr>
        <w:pStyle w:val="ListParagraph"/>
        <w:shd w:val="clear" w:color="auto" w:fill="FFFFFF"/>
        <w:spacing w:before="101" w:after="101" w:line="240" w:lineRule="atLeast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337AAD7" w14:textId="77777777" w:rsidR="0015463D" w:rsidRPr="0015463D" w:rsidRDefault="0015463D" w:rsidP="0015463D">
      <w:p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</w:t>
      </w:r>
      <w:r w:rsidRPr="0015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PCA Member Benefits:</w:t>
      </w:r>
    </w:p>
    <w:p w14:paraId="79A1C016" w14:textId="77777777" w:rsidR="0015463D" w:rsidRPr="0015463D" w:rsidRDefault="0015463D" w:rsidP="0015463D">
      <w:pPr>
        <w:numPr>
          <w:ilvl w:val="0"/>
          <w:numId w:val="4"/>
        </w:num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Affordable p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rofessional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evelopment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pportunities (e.g., training, workshops)</w:t>
      </w:r>
    </w:p>
    <w:p w14:paraId="4D52FEDB" w14:textId="77777777" w:rsidR="0015463D" w:rsidRPr="0015463D" w:rsidRDefault="0015463D" w:rsidP="0015463D">
      <w:pPr>
        <w:numPr>
          <w:ilvl w:val="0"/>
          <w:numId w:val="4"/>
        </w:num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Networking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pportunities (e.g.,</w:t>
      </w:r>
      <w:r w:rsidR="00861E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connecting with regional counselors at training opportunities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14:paraId="040802EF" w14:textId="77777777" w:rsidR="00143CBE" w:rsidRPr="00861EBA" w:rsidRDefault="00861EBA" w:rsidP="0015463D">
      <w:pPr>
        <w:numPr>
          <w:ilvl w:val="0"/>
          <w:numId w:val="4"/>
        </w:num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Local p</w:t>
      </w:r>
      <w:r w:rsidR="0015463D"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rofessional </w:t>
      </w:r>
      <w:r w:rsidR="00143CBE">
        <w:rPr>
          <w:rFonts w:ascii="Times New Roman" w:eastAsia="Times New Roman" w:hAnsi="Times New Roman" w:cs="Times New Roman"/>
          <w:color w:val="000000"/>
          <w:sz w:val="27"/>
          <w:szCs w:val="27"/>
        </w:rPr>
        <w:t>l</w:t>
      </w:r>
      <w:r w:rsidR="0015463D"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eadership </w:t>
      </w:r>
      <w:r w:rsidR="00143CBE">
        <w:rPr>
          <w:rFonts w:ascii="Times New Roman" w:eastAsia="Times New Roman" w:hAnsi="Times New Roman" w:cs="Times New Roman"/>
          <w:color w:val="000000"/>
          <w:sz w:val="27"/>
          <w:szCs w:val="27"/>
        </w:rPr>
        <w:t>o</w:t>
      </w:r>
      <w:r w:rsidR="0015463D"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pportunities (e.g., association officers, mentoring)</w:t>
      </w:r>
    </w:p>
    <w:p w14:paraId="42654977" w14:textId="77777777" w:rsidR="00861EBA" w:rsidRPr="00861EBA" w:rsidRDefault="00861EBA" w:rsidP="00861EBA">
      <w:pPr>
        <w:shd w:val="clear" w:color="auto" w:fill="FFFFFF"/>
        <w:spacing w:before="101" w:after="101" w:line="240" w:lineRule="atLeast"/>
        <w:ind w:left="720"/>
        <w:rPr>
          <w:rFonts w:ascii="Arial" w:eastAsia="Times New Roman" w:hAnsi="Arial" w:cs="Arial"/>
          <w:color w:val="000000"/>
          <w:sz w:val="10"/>
          <w:szCs w:val="10"/>
        </w:rPr>
      </w:pPr>
    </w:p>
    <w:p w14:paraId="42C02E60" w14:textId="77777777" w:rsidR="0015463D" w:rsidRPr="0015463D" w:rsidRDefault="0015463D" w:rsidP="0015463D">
      <w:p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 w:rsidRPr="0015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Other Information:</w:t>
      </w:r>
    </w:p>
    <w:p w14:paraId="61BFF20A" w14:textId="77777777" w:rsidR="0015463D" w:rsidRPr="0015463D" w:rsidRDefault="00143CBE" w:rsidP="0015463D">
      <w:pPr>
        <w:numPr>
          <w:ilvl w:val="0"/>
          <w:numId w:val="5"/>
        </w:num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</w:t>
      </w:r>
      <w:r w:rsidR="0015463D"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PCA is committed to meeting the needs of members in the region from across counseling specialty areas</w:t>
      </w:r>
    </w:p>
    <w:p w14:paraId="1BB54952" w14:textId="77777777" w:rsidR="0015463D" w:rsidRPr="00143CBE" w:rsidRDefault="00143CBE" w:rsidP="0015463D">
      <w:pPr>
        <w:numPr>
          <w:ilvl w:val="0"/>
          <w:numId w:val="5"/>
        </w:num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</w:t>
      </w:r>
      <w:r w:rsidR="0015463D"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PCA has room for you to become involved and shape the future of the association</w:t>
      </w:r>
    </w:p>
    <w:p w14:paraId="14CA808B" w14:textId="77777777" w:rsidR="00143CBE" w:rsidRDefault="00143CBE" w:rsidP="0015463D">
      <w:pPr>
        <w:numPr>
          <w:ilvl w:val="1"/>
          <w:numId w:val="5"/>
        </w:num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Get involved through offering training, workshops, and other professional development opportunities to area counselors and build your professional resume</w:t>
      </w:r>
      <w:r>
        <w:rPr>
          <w:rFonts w:ascii="Arial" w:eastAsia="Times New Roman" w:hAnsi="Arial" w:cs="Arial"/>
          <w:color w:val="000000"/>
        </w:rPr>
        <w:t xml:space="preserve">! </w:t>
      </w:r>
    </w:p>
    <w:p w14:paraId="37B21F5A" w14:textId="77777777" w:rsidR="00F33254" w:rsidRPr="00861EBA" w:rsidRDefault="00F33254" w:rsidP="00F33254">
      <w:pPr>
        <w:shd w:val="clear" w:color="auto" w:fill="FFFFFF"/>
        <w:spacing w:before="101" w:after="101" w:line="240" w:lineRule="atLeast"/>
        <w:ind w:left="1440"/>
        <w:rPr>
          <w:rFonts w:ascii="Arial" w:eastAsia="Times New Roman" w:hAnsi="Arial" w:cs="Arial"/>
          <w:color w:val="000000"/>
        </w:rPr>
      </w:pPr>
    </w:p>
    <w:p w14:paraId="476984C7" w14:textId="77777777" w:rsidR="0015463D" w:rsidRPr="0015463D" w:rsidRDefault="0015463D" w:rsidP="0015463D">
      <w:p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 w:rsidRPr="0015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To Join </w:t>
      </w:r>
      <w:r w:rsidR="00861E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</w:t>
      </w:r>
      <w:r w:rsidRPr="00154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PCA:</w:t>
      </w:r>
    </w:p>
    <w:p w14:paraId="3617B244" w14:textId="77777777" w:rsidR="0015463D" w:rsidRPr="00F33254" w:rsidRDefault="0015463D" w:rsidP="0015463D">
      <w:pPr>
        <w:numPr>
          <w:ilvl w:val="0"/>
          <w:numId w:val="6"/>
        </w:num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Membership in </w:t>
      </w:r>
      <w:r w:rsidR="00143CBE">
        <w:rPr>
          <w:rFonts w:ascii="Times New Roman" w:eastAsia="Times New Roman" w:hAnsi="Times New Roman" w:cs="Times New Roman"/>
          <w:color w:val="000000"/>
          <w:sz w:val="27"/>
          <w:szCs w:val="27"/>
        </w:rPr>
        <w:t>G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PCA does require that you </w:t>
      </w:r>
      <w:proofErr w:type="gramStart"/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are</w:t>
      </w:r>
      <w:proofErr w:type="gramEnd"/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 member of PCA. </w:t>
      </w:r>
      <w:r w:rsidR="00143C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Find </w:t>
      </w:r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PCA membership </w:t>
      </w:r>
      <w:r w:rsidR="00143C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benefits </w:t>
      </w:r>
      <w:hyperlink r:id="rId8" w:history="1">
        <w:r w:rsidR="00143CBE" w:rsidRPr="00143CBE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here</w:t>
        </w:r>
      </w:hyperlink>
      <w:r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61EAABA" w14:textId="4C190E6D" w:rsidR="00F33254" w:rsidRPr="0015463D" w:rsidRDefault="00F33254" w:rsidP="00F33254">
      <w:pPr>
        <w:numPr>
          <w:ilvl w:val="1"/>
          <w:numId w:val="6"/>
        </w:num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If you are already a PCA member and want to add this division to your membership, please e-mail </w:t>
      </w:r>
      <w:hyperlink r:id="rId9" w:history="1">
        <w:r w:rsidR="00C60339" w:rsidRPr="00197AF8">
          <w:rPr>
            <w:rStyle w:val="Hyperlink"/>
            <w:rFonts w:ascii="Times New Roman" w:eastAsia="Times New Roman" w:hAnsi="Times New Roman" w:cs="Times New Roman"/>
            <w:sz w:val="27"/>
            <w:szCs w:val="27"/>
          </w:rPr>
          <w:t>info@pacounseling.org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so it can be added to your membership record. </w:t>
      </w:r>
    </w:p>
    <w:p w14:paraId="21887B1D" w14:textId="77777777" w:rsidR="00F33254" w:rsidRPr="00F33254" w:rsidRDefault="00143CBE" w:rsidP="00F33254">
      <w:pPr>
        <w:numPr>
          <w:ilvl w:val="0"/>
          <w:numId w:val="6"/>
        </w:numPr>
        <w:shd w:val="clear" w:color="auto" w:fill="FFFFFF"/>
        <w:spacing w:before="101" w:after="101" w:line="240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</w:t>
      </w:r>
      <w:r w:rsidR="0015463D"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>PCA annual membership dues are $1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15463D" w:rsidRPr="0015463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for professionals and $5 for students and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new professionals! </w:t>
      </w:r>
    </w:p>
    <w:sectPr w:rsidR="00F33254" w:rsidRPr="00F33254" w:rsidSect="00AD3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03B"/>
    <w:multiLevelType w:val="multilevel"/>
    <w:tmpl w:val="9DB8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87C0E"/>
    <w:multiLevelType w:val="multilevel"/>
    <w:tmpl w:val="DC86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037DB"/>
    <w:multiLevelType w:val="hybridMultilevel"/>
    <w:tmpl w:val="3634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5AA1"/>
    <w:multiLevelType w:val="multilevel"/>
    <w:tmpl w:val="21D0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62D8B"/>
    <w:multiLevelType w:val="multilevel"/>
    <w:tmpl w:val="BE76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2429F"/>
    <w:multiLevelType w:val="multilevel"/>
    <w:tmpl w:val="1F9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93510"/>
    <w:multiLevelType w:val="multilevel"/>
    <w:tmpl w:val="CF6E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3D"/>
    <w:rsid w:val="00093EE4"/>
    <w:rsid w:val="00143CBE"/>
    <w:rsid w:val="0015463D"/>
    <w:rsid w:val="00706427"/>
    <w:rsid w:val="00861EBA"/>
    <w:rsid w:val="00AD39F8"/>
    <w:rsid w:val="00C60339"/>
    <w:rsid w:val="00F3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4FC0"/>
  <w15:chartTrackingRefBased/>
  <w15:docId w15:val="{7C639E30-58E8-D74D-819E-7BD9DB43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463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46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5463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546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5463D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15463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463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463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463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463D"/>
    <w:rPr>
      <w:rFonts w:ascii="Arial" w:eastAsia="Times New Roman" w:hAnsi="Arial" w:cs="Arial"/>
      <w:vanish/>
      <w:sz w:val="16"/>
      <w:szCs w:val="16"/>
    </w:rPr>
  </w:style>
  <w:style w:type="paragraph" w:customStyle="1" w:styleId="last">
    <w:name w:val="last"/>
    <w:basedOn w:val="Normal"/>
    <w:rsid w:val="001546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546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46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46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3C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E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ounseling.org/aws/PACA/pt/sp/membershi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pacounse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499F9-C608-4217-9F5A-F249E979B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1459B-6363-4E12-8C05-497F5DCEE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2DA3B-34D5-4D45-9478-791049C3CD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A. Kautzman-East</dc:creator>
  <cp:keywords/>
  <dc:description/>
  <cp:lastModifiedBy>Deneen Pennington</cp:lastModifiedBy>
  <cp:revision>2</cp:revision>
  <dcterms:created xsi:type="dcterms:W3CDTF">2020-05-05T12:39:00Z</dcterms:created>
  <dcterms:modified xsi:type="dcterms:W3CDTF">2020-05-05T12:39:00Z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